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97" w:rsidRPr="00A12A97" w:rsidRDefault="00A12A97" w:rsidP="00A12A9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6"/>
          <w:szCs w:val="96"/>
        </w:rPr>
      </w:pPr>
      <w:r w:rsidRPr="00A12A97">
        <w:rPr>
          <w:rFonts w:cs="Calibri-Bold"/>
          <w:b/>
          <w:bCs/>
          <w:sz w:val="36"/>
          <w:szCs w:val="96"/>
        </w:rPr>
        <w:t>Ålands självstyrelse</w:t>
      </w:r>
    </w:p>
    <w:p w:rsidR="00A12A97" w:rsidRPr="00173D99" w:rsidRDefault="00A12A97" w:rsidP="00A12A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52"/>
        </w:rPr>
      </w:pPr>
      <w:r w:rsidRPr="00173D99">
        <w:rPr>
          <w:rFonts w:cs="Calibri-Bold"/>
          <w:b/>
          <w:bCs/>
          <w:sz w:val="28"/>
          <w:szCs w:val="52"/>
        </w:rPr>
        <w:t>B</w:t>
      </w:r>
      <w:r w:rsidRPr="00173D99">
        <w:rPr>
          <w:rFonts w:cs="Calibri-Bold"/>
          <w:b/>
          <w:bCs/>
          <w:sz w:val="28"/>
          <w:szCs w:val="52"/>
        </w:rPr>
        <w:t>akgrund</w:t>
      </w:r>
    </w:p>
    <w:p w:rsidR="00A12A97" w:rsidRPr="00A12A97" w:rsidRDefault="00A12A97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 w:rsidRPr="00A12A97">
        <w:rPr>
          <w:rFonts w:cs="Calibri"/>
          <w:color w:val="000000"/>
          <w:sz w:val="24"/>
          <w:szCs w:val="36"/>
        </w:rPr>
        <w:t>Åland har alltid haft en svensk b</w:t>
      </w:r>
      <w:r w:rsidRPr="00A12A97">
        <w:rPr>
          <w:rFonts w:cs="Calibri"/>
          <w:color w:val="000000"/>
          <w:sz w:val="24"/>
          <w:szCs w:val="36"/>
        </w:rPr>
        <w:t xml:space="preserve">efolkning och fram till år 1809 </w:t>
      </w:r>
      <w:r w:rsidRPr="00A12A97">
        <w:rPr>
          <w:rFonts w:cs="Calibri"/>
          <w:color w:val="000000"/>
          <w:sz w:val="24"/>
          <w:szCs w:val="36"/>
        </w:rPr>
        <w:t>var Åland en del av Sverige.</w:t>
      </w:r>
    </w:p>
    <w:p w:rsidR="00A12A97" w:rsidRPr="00A12A97" w:rsidRDefault="00A12A97" w:rsidP="00A12A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36"/>
        </w:rPr>
      </w:pPr>
    </w:p>
    <w:p w:rsidR="00A12A97" w:rsidRDefault="00A12A97" w:rsidP="00A12A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36"/>
        </w:rPr>
      </w:pPr>
      <w:r w:rsidRPr="00A12A97">
        <w:rPr>
          <w:rFonts w:cs="Calibri-Bold"/>
          <w:b/>
          <w:bCs/>
          <w:color w:val="000000"/>
          <w:sz w:val="28"/>
          <w:szCs w:val="36"/>
        </w:rPr>
        <w:t>1808-1809 års krig</w:t>
      </w:r>
    </w:p>
    <w:p w:rsidR="003A5915" w:rsidRDefault="003A5915" w:rsidP="00A12A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36"/>
        </w:rPr>
      </w:pPr>
    </w:p>
    <w:p w:rsidR="003A5915" w:rsidRPr="00A12A97" w:rsidRDefault="003A5915" w:rsidP="00A12A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36"/>
        </w:rPr>
      </w:pPr>
      <w:r>
        <w:rPr>
          <w:noProof/>
          <w:lang w:eastAsia="sv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4039235" cy="4362450"/>
            <wp:effectExtent l="0" t="0" r="0" b="0"/>
            <wp:wrapTight wrapText="bothSides">
              <wp:wrapPolygon edited="0">
                <wp:start x="0" y="0"/>
                <wp:lineTo x="0" y="21506"/>
                <wp:lineTo x="21495" y="21506"/>
                <wp:lineTo x="21495" y="0"/>
                <wp:lineTo x="0" y="0"/>
              </wp:wrapPolygon>
            </wp:wrapTight>
            <wp:docPr id="1" name="Bildobjekt 1" descr="The Finnish war map1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innish war map1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2D3" w:rsidRDefault="00BE12D3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3A5915" w:rsidRDefault="003A5915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3A5915" w:rsidRDefault="003A5915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3A5915" w:rsidRDefault="003A5915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3A5915" w:rsidRDefault="003A5915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3A5915" w:rsidRDefault="003A5915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3A5915" w:rsidRDefault="003A5915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3A5915" w:rsidRDefault="003A5915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3A5915" w:rsidRDefault="003A5915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3A5915" w:rsidRDefault="003A5915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3A5915" w:rsidRDefault="003A5915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3A5915" w:rsidRDefault="003A5915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3A5915" w:rsidRDefault="003A5915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B26B8A" w:rsidRDefault="00B26B8A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A12A97" w:rsidRPr="00A12A97" w:rsidRDefault="00A12A97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 w:rsidRPr="00A12A97">
        <w:rPr>
          <w:rFonts w:cs="Calibri"/>
          <w:color w:val="000000"/>
          <w:sz w:val="24"/>
          <w:szCs w:val="36"/>
        </w:rPr>
        <w:t>Krig mellan Sverige</w:t>
      </w:r>
      <w:r w:rsidRPr="00A12A97">
        <w:rPr>
          <w:rFonts w:cs="Calibri"/>
          <w:color w:val="000000"/>
          <w:sz w:val="24"/>
          <w:szCs w:val="36"/>
        </w:rPr>
        <w:t xml:space="preserve"> och Ryssland, vilket ledde till att Sverige förlorade Finland till Ryssland. </w:t>
      </w:r>
      <w:r w:rsidRPr="00A12A97">
        <w:rPr>
          <w:rFonts w:cs="Calibri"/>
          <w:color w:val="000000"/>
          <w:sz w:val="24"/>
          <w:szCs w:val="36"/>
        </w:rPr>
        <w:t>Sverige vill</w:t>
      </w:r>
      <w:r w:rsidRPr="00A12A97">
        <w:rPr>
          <w:rFonts w:cs="Calibri"/>
          <w:color w:val="000000"/>
          <w:sz w:val="24"/>
          <w:szCs w:val="36"/>
        </w:rPr>
        <w:t>e behålla Åland, men Åland blev också</w:t>
      </w:r>
      <w:r>
        <w:rPr>
          <w:rFonts w:cs="Calibri"/>
          <w:color w:val="000000"/>
          <w:sz w:val="24"/>
          <w:szCs w:val="36"/>
        </w:rPr>
        <w:t xml:space="preserve"> </w:t>
      </w:r>
      <w:r w:rsidRPr="00A12A97">
        <w:rPr>
          <w:rFonts w:cs="Calibri"/>
          <w:color w:val="000000"/>
          <w:sz w:val="24"/>
          <w:szCs w:val="36"/>
        </w:rPr>
        <w:t>ryskt.</w:t>
      </w:r>
    </w:p>
    <w:p w:rsidR="00A12A97" w:rsidRPr="00A12A97" w:rsidRDefault="00A12A97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0A0CFA" w:rsidRDefault="00B26B8A" w:rsidP="00A12A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36"/>
        </w:rPr>
      </w:pPr>
      <w:r w:rsidRPr="003A5915">
        <w:rPr>
          <w:rFonts w:cs="Calibri"/>
          <w:noProof/>
          <w:color w:val="00000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D6AA6" wp14:editId="18B13674">
                <wp:simplePos x="0" y="0"/>
                <wp:positionH relativeFrom="column">
                  <wp:posOffset>-4716145</wp:posOffset>
                </wp:positionH>
                <wp:positionV relativeFrom="paragraph">
                  <wp:posOffset>20320</wp:posOffset>
                </wp:positionV>
                <wp:extent cx="2609850" cy="285750"/>
                <wp:effectExtent l="0" t="0" r="1905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15" w:rsidRPr="003A5915" w:rsidRDefault="00B26B8A" w:rsidP="003A5915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6B8A">
                              <w:rPr>
                                <w:lang w:val="en-US"/>
                              </w:rPr>
                              <w:t>Bild</w:t>
                            </w:r>
                            <w:proofErr w:type="spellEnd"/>
                            <w:r w:rsidRPr="00B26B8A">
                              <w:rPr>
                                <w:lang w:val="en-US"/>
                              </w:rPr>
                              <w:t xml:space="preserve">: </w:t>
                            </w:r>
                            <w:hyperlink r:id="rId7" w:anchor="/media/File:The_Finnish_war_map1.svg" w:history="1">
                              <w:r w:rsidR="003A5915" w:rsidRPr="003A5915">
                                <w:rPr>
                                  <w:rStyle w:val="Hyperlnk"/>
                                  <w:lang w:val="en-US"/>
                                </w:rPr>
                                <w:t>The Finnish war map1</w:t>
                              </w:r>
                            </w:hyperlink>
                            <w:r w:rsidR="003A5915" w:rsidRPr="003A5915">
                              <w:rPr>
                                <w:lang w:val="en-US"/>
                              </w:rPr>
                              <w:t xml:space="preserve"> by </w:t>
                            </w:r>
                            <w:hyperlink r:id="rId8" w:tgtFrame="_blank" w:history="1">
                              <w:r w:rsidR="003A5915" w:rsidRPr="003A5915">
                                <w:rPr>
                                  <w:rStyle w:val="Hyperlnk"/>
                                  <w:lang w:val="en-US"/>
                                </w:rPr>
                                <w:t>CC BY-SA 3.0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71.35pt;margin-top:1.6pt;width:20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" strokecolor="white [3212]">
                <v:textbox>
                  <w:txbxContent>
                    <w:p w:rsidR="003A5915" w:rsidRPr="003A5915" w:rsidRDefault="00B26B8A" w:rsidP="003A5915">
                      <w:pPr>
                        <w:rPr>
                          <w:lang w:val="en-US"/>
                        </w:rPr>
                      </w:pPr>
                      <w:proofErr w:type="spellStart"/>
                      <w:r w:rsidRPr="00B26B8A">
                        <w:rPr>
                          <w:lang w:val="en-US"/>
                        </w:rPr>
                        <w:t>Bild</w:t>
                      </w:r>
                      <w:proofErr w:type="spellEnd"/>
                      <w:r w:rsidRPr="00B26B8A">
                        <w:rPr>
                          <w:lang w:val="en-US"/>
                        </w:rPr>
                        <w:t xml:space="preserve">: </w:t>
                      </w:r>
                      <w:hyperlink r:id="rId9" w:anchor="/media/File:The_Finnish_war_map1.svg" w:history="1">
                        <w:r w:rsidR="003A5915" w:rsidRPr="003A5915">
                          <w:rPr>
                            <w:rStyle w:val="Hyperlnk"/>
                            <w:lang w:val="en-US"/>
                          </w:rPr>
                          <w:t>The Finnish war map1</w:t>
                        </w:r>
                      </w:hyperlink>
                      <w:r w:rsidR="003A5915" w:rsidRPr="003A5915">
                        <w:rPr>
                          <w:lang w:val="en-US"/>
                        </w:rPr>
                        <w:t xml:space="preserve"> by </w:t>
                      </w:r>
                      <w:hyperlink r:id="rId10" w:tgtFrame="_blank" w:history="1">
                        <w:r w:rsidR="003A5915" w:rsidRPr="003A5915">
                          <w:rPr>
                            <w:rStyle w:val="Hyperlnk"/>
                            <w:lang w:val="en-US"/>
                          </w:rPr>
                          <w:t>CC BY-SA 3.0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A0CFA" w:rsidRDefault="000A0CFA" w:rsidP="00A12A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36"/>
        </w:rPr>
      </w:pPr>
    </w:p>
    <w:p w:rsidR="00A12A97" w:rsidRPr="00A12A97" w:rsidRDefault="00A12A97" w:rsidP="00A12A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36"/>
        </w:rPr>
      </w:pPr>
      <w:r w:rsidRPr="00A12A97">
        <w:rPr>
          <w:rFonts w:cs="Calibri-Bold"/>
          <w:b/>
          <w:bCs/>
          <w:color w:val="000000"/>
          <w:sz w:val="28"/>
          <w:szCs w:val="36"/>
        </w:rPr>
        <w:t>1854-1856 Krimkriget</w:t>
      </w:r>
    </w:p>
    <w:p w:rsidR="000A0CFA" w:rsidRDefault="00D22051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>
        <w:rPr>
          <w:noProof/>
          <w:lang w:eastAsia="sv-FI"/>
        </w:rPr>
        <w:drawing>
          <wp:anchor distT="0" distB="0" distL="114300" distR="114300" simplePos="0" relativeHeight="251666432" behindDoc="0" locked="0" layoutInCell="1" allowOverlap="1" wp14:anchorId="6182B2F1" wp14:editId="6E17A73B">
            <wp:simplePos x="0" y="0"/>
            <wp:positionH relativeFrom="column">
              <wp:posOffset>-4445</wp:posOffset>
            </wp:positionH>
            <wp:positionV relativeFrom="paragraph">
              <wp:posOffset>190500</wp:posOffset>
            </wp:positionV>
            <wp:extent cx="3351530" cy="2247900"/>
            <wp:effectExtent l="0" t="0" r="1270" b="0"/>
            <wp:wrapSquare wrapText="bothSides"/>
            <wp:docPr id="7" name="Bildobjekt 7" descr="https://upload.wikimedia.org/wikipedia/commons/9/99/Bomarsund_Datorsimulering_Henrik_Juslin_Graham_Robins_Foto_Sebastian_Sodergar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9/99/Bomarsund_Datorsimulering_Henrik_Juslin_Graham_Robins_Foto_Sebastian_Sodergard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275" w:rsidRPr="00CF6017" w:rsidRDefault="00D22051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>
        <w:rPr>
          <w:rFonts w:cs="Calibri"/>
          <w:color w:val="000000"/>
          <w:sz w:val="24"/>
          <w:szCs w:val="36"/>
        </w:rPr>
        <w:t>Å</w:t>
      </w:r>
      <w:r w:rsidR="00A12A97" w:rsidRPr="00CF6017">
        <w:rPr>
          <w:rFonts w:cs="Calibri"/>
          <w:color w:val="000000"/>
          <w:sz w:val="24"/>
          <w:szCs w:val="36"/>
        </w:rPr>
        <w:t>land har en bra placering</w:t>
      </w:r>
      <w:r w:rsidR="00045275" w:rsidRPr="00CF6017">
        <w:rPr>
          <w:rFonts w:cs="Calibri"/>
          <w:color w:val="000000"/>
          <w:sz w:val="24"/>
          <w:szCs w:val="36"/>
        </w:rPr>
        <w:t xml:space="preserve"> mitt</w:t>
      </w:r>
      <w:r>
        <w:rPr>
          <w:rFonts w:cs="Calibri"/>
          <w:color w:val="000000"/>
          <w:sz w:val="24"/>
          <w:szCs w:val="36"/>
        </w:rPr>
        <w:t xml:space="preserve"> i Östersjön och fästningen </w:t>
      </w:r>
      <w:proofErr w:type="spellStart"/>
      <w:r w:rsidR="00045275" w:rsidRPr="00CF6017">
        <w:rPr>
          <w:rFonts w:cs="Calibri"/>
          <w:color w:val="000000"/>
          <w:sz w:val="24"/>
          <w:szCs w:val="36"/>
        </w:rPr>
        <w:t>Bom</w:t>
      </w:r>
      <w:r w:rsidR="00A12A97" w:rsidRPr="00CF6017">
        <w:rPr>
          <w:rFonts w:cs="Calibri"/>
          <w:color w:val="000000"/>
          <w:sz w:val="24"/>
          <w:szCs w:val="36"/>
        </w:rPr>
        <w:t>arsund</w:t>
      </w:r>
      <w:proofErr w:type="spellEnd"/>
      <w:r w:rsidR="00A12A97" w:rsidRPr="00CF6017">
        <w:rPr>
          <w:rFonts w:cs="Calibri"/>
          <w:color w:val="000000"/>
          <w:sz w:val="24"/>
          <w:szCs w:val="36"/>
        </w:rPr>
        <w:t xml:space="preserve"> byggdes av ryssarna. </w:t>
      </w:r>
      <w:r w:rsidR="00045275" w:rsidRPr="00CF6017">
        <w:rPr>
          <w:rFonts w:cs="Calibri"/>
          <w:color w:val="000000"/>
          <w:sz w:val="24"/>
          <w:szCs w:val="36"/>
        </w:rPr>
        <w:t>Kriget kallas Krimkriget för att kriget också pågick på en halvö vid Svarta havet. År 1854 anföll</w:t>
      </w:r>
      <w:r w:rsidR="00A12A97" w:rsidRPr="00CF6017">
        <w:rPr>
          <w:rFonts w:cs="Calibri"/>
          <w:color w:val="000000"/>
          <w:sz w:val="24"/>
          <w:szCs w:val="36"/>
        </w:rPr>
        <w:t xml:space="preserve"> </w:t>
      </w:r>
      <w:r w:rsidR="00A12A97" w:rsidRPr="00D22051">
        <w:rPr>
          <w:rFonts w:cs="Calibri"/>
          <w:b/>
          <w:color w:val="000000"/>
          <w:sz w:val="24"/>
          <w:szCs w:val="36"/>
        </w:rPr>
        <w:t>E</w:t>
      </w:r>
      <w:r w:rsidR="00045275" w:rsidRPr="00D22051">
        <w:rPr>
          <w:rFonts w:cs="Calibri"/>
          <w:b/>
          <w:color w:val="000000"/>
          <w:sz w:val="24"/>
          <w:szCs w:val="36"/>
        </w:rPr>
        <w:t>ngland och Frankrike</w:t>
      </w:r>
      <w:r w:rsidR="00045275" w:rsidRPr="00CF6017">
        <w:rPr>
          <w:rFonts w:cs="Calibri"/>
          <w:color w:val="000000"/>
          <w:sz w:val="24"/>
          <w:szCs w:val="36"/>
        </w:rPr>
        <w:t xml:space="preserve"> fästningen </w:t>
      </w:r>
      <w:proofErr w:type="spellStart"/>
      <w:r w:rsidR="00045275" w:rsidRPr="00CF6017">
        <w:rPr>
          <w:rFonts w:cs="Calibri"/>
          <w:color w:val="000000"/>
          <w:sz w:val="24"/>
          <w:szCs w:val="36"/>
        </w:rPr>
        <w:t>Bomarsund</w:t>
      </w:r>
      <w:proofErr w:type="spellEnd"/>
      <w:r w:rsidR="00045275" w:rsidRPr="00CF6017">
        <w:rPr>
          <w:rFonts w:cs="Calibri"/>
          <w:color w:val="000000"/>
          <w:sz w:val="24"/>
          <w:szCs w:val="36"/>
        </w:rPr>
        <w:t xml:space="preserve"> och </w:t>
      </w:r>
      <w:r w:rsidR="00045275" w:rsidRPr="00D22051">
        <w:rPr>
          <w:rFonts w:cs="Calibri"/>
          <w:b/>
          <w:color w:val="000000"/>
          <w:sz w:val="24"/>
          <w:szCs w:val="36"/>
        </w:rPr>
        <w:t>vann</w:t>
      </w:r>
      <w:r w:rsidR="00A12A97" w:rsidRPr="00CF6017">
        <w:rPr>
          <w:rFonts w:cs="Calibri"/>
          <w:color w:val="000000"/>
          <w:sz w:val="24"/>
          <w:szCs w:val="36"/>
        </w:rPr>
        <w:t xml:space="preserve"> slaget. </w:t>
      </w:r>
    </w:p>
    <w:p w:rsidR="00A12A97" w:rsidRPr="00CF6017" w:rsidRDefault="00D22051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 w:rsidRPr="003A5915">
        <w:rPr>
          <w:rFonts w:cs="Calibri"/>
          <w:noProof/>
          <w:color w:val="00000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23149" wp14:editId="28899710">
                <wp:simplePos x="0" y="0"/>
                <wp:positionH relativeFrom="column">
                  <wp:posOffset>-3528695</wp:posOffset>
                </wp:positionH>
                <wp:positionV relativeFrom="paragraph">
                  <wp:posOffset>926465</wp:posOffset>
                </wp:positionV>
                <wp:extent cx="4552950" cy="285750"/>
                <wp:effectExtent l="0" t="0" r="19050" b="1905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FA" w:rsidRPr="003A5915" w:rsidRDefault="00B26B8A" w:rsidP="000A0C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4040"/>
                                <w:sz w:val="20"/>
                                <w:szCs w:val="20"/>
                                <w:shd w:val="clear" w:color="auto" w:fill="F5F5F5"/>
                              </w:rPr>
                              <w:t xml:space="preserve">Bild: </w:t>
                            </w:r>
                            <w:hyperlink r:id="rId12" w:anchor="/media/File:Bomarsund_Datorsimulering_Henrik_Juslin_Graham_Robins_Foto_Sebastian_Sodergardh.jpg" w:history="1">
                              <w:proofErr w:type="spellStart"/>
                              <w:r w:rsidR="000A0CFA" w:rsidRPr="000A0CFA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5F5F5"/>
                                </w:rPr>
                                <w:t>Bomarsund</w:t>
                              </w:r>
                              <w:proofErr w:type="spellEnd"/>
                              <w:r w:rsidR="000A0CFA" w:rsidRPr="000A0CFA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5F5F5"/>
                                </w:rPr>
                                <w:t xml:space="preserve"> Datorsimulering Henrik Juslin Graham Robins</w:t>
                              </w:r>
                            </w:hyperlink>
                            <w:r w:rsidR="000A0CFA" w:rsidRPr="003A5915">
                              <w:rPr>
                                <w:lang w:val="en-US"/>
                              </w:rPr>
                              <w:t xml:space="preserve"> by </w:t>
                            </w:r>
                            <w:hyperlink r:id="rId13" w:tgtFrame="_blank" w:history="1">
                              <w:r w:rsidR="000A0CFA" w:rsidRPr="003A5915">
                                <w:rPr>
                                  <w:rStyle w:val="Hyperlnk"/>
                                  <w:lang w:val="en-US"/>
                                </w:rPr>
                                <w:t>CC BY-SA 3.0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7.85pt;margin-top:72.95pt;width:358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" strokecolor="white [3212]">
                <v:textbox>
                  <w:txbxContent>
                    <w:p w:rsidR="000A0CFA" w:rsidRPr="003A5915" w:rsidRDefault="00B26B8A" w:rsidP="000A0CFA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F4040"/>
                          <w:sz w:val="20"/>
                          <w:szCs w:val="20"/>
                          <w:shd w:val="clear" w:color="auto" w:fill="F5F5F5"/>
                        </w:rPr>
                        <w:t xml:space="preserve">Bild: </w:t>
                      </w:r>
                      <w:hyperlink r:id="rId14" w:anchor="/media/File:Bomarsund_Datorsimulering_Henrik_Juslin_Graham_Robins_Foto_Sebastian_Sodergardh.jpg" w:history="1">
                        <w:proofErr w:type="spellStart"/>
                        <w:r w:rsidR="000A0CFA" w:rsidRPr="000A0CFA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  <w:shd w:val="clear" w:color="auto" w:fill="F5F5F5"/>
                          </w:rPr>
                          <w:t>Bomarsund</w:t>
                        </w:r>
                        <w:proofErr w:type="spellEnd"/>
                        <w:r w:rsidR="000A0CFA" w:rsidRPr="000A0CFA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  <w:shd w:val="clear" w:color="auto" w:fill="F5F5F5"/>
                          </w:rPr>
                          <w:t xml:space="preserve"> Datorsimulering Henrik Juslin Graham Robins</w:t>
                        </w:r>
                      </w:hyperlink>
                      <w:r w:rsidR="000A0CFA" w:rsidRPr="003A5915">
                        <w:rPr>
                          <w:lang w:val="en-US"/>
                        </w:rPr>
                        <w:t xml:space="preserve"> by </w:t>
                      </w:r>
                      <w:hyperlink r:id="rId15" w:tgtFrame="_blank" w:history="1">
                        <w:r w:rsidR="000A0CFA" w:rsidRPr="003A5915">
                          <w:rPr>
                            <w:rStyle w:val="Hyperlnk"/>
                            <w:lang w:val="en-US"/>
                          </w:rPr>
                          <w:t>CC BY-SA 3.0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12A97" w:rsidRPr="00CF6017">
        <w:rPr>
          <w:rFonts w:cs="Calibri"/>
          <w:color w:val="000000"/>
          <w:sz w:val="24"/>
          <w:szCs w:val="36"/>
        </w:rPr>
        <w:t>Efter Krimkriget vill</w:t>
      </w:r>
      <w:r w:rsidR="00045275" w:rsidRPr="00CF6017">
        <w:rPr>
          <w:rFonts w:cs="Calibri"/>
          <w:color w:val="000000"/>
          <w:sz w:val="24"/>
          <w:szCs w:val="36"/>
        </w:rPr>
        <w:t>e</w:t>
      </w:r>
      <w:r w:rsidR="00CF6017" w:rsidRPr="00CF6017">
        <w:rPr>
          <w:rFonts w:cs="Calibri"/>
          <w:color w:val="000000"/>
          <w:sz w:val="24"/>
          <w:szCs w:val="36"/>
        </w:rPr>
        <w:t xml:space="preserve"> </w:t>
      </w:r>
      <w:r w:rsidR="00A12A97" w:rsidRPr="00CF6017">
        <w:rPr>
          <w:rFonts w:cs="Calibri"/>
          <w:color w:val="000000"/>
          <w:sz w:val="24"/>
          <w:szCs w:val="36"/>
        </w:rPr>
        <w:t xml:space="preserve">ålänningarna bli </w:t>
      </w:r>
      <w:r w:rsidR="00CF6017" w:rsidRPr="00CF6017">
        <w:rPr>
          <w:rFonts w:cs="Calibri"/>
          <w:color w:val="000000"/>
          <w:sz w:val="24"/>
          <w:szCs w:val="36"/>
        </w:rPr>
        <w:t xml:space="preserve">en del av Sverige men Åland blev istället </w:t>
      </w:r>
      <w:r w:rsidR="00A12A97" w:rsidRPr="00CF6017">
        <w:rPr>
          <w:rFonts w:cs="Calibri"/>
          <w:b/>
          <w:color w:val="000000"/>
          <w:sz w:val="24"/>
          <w:szCs w:val="36"/>
        </w:rPr>
        <w:t>neutralt</w:t>
      </w:r>
      <w:r w:rsidR="00CF6017" w:rsidRPr="00CF6017">
        <w:rPr>
          <w:rFonts w:cs="Calibri"/>
          <w:color w:val="000000"/>
          <w:sz w:val="24"/>
          <w:szCs w:val="36"/>
        </w:rPr>
        <w:t>: Man kom överens om att det inte skulle få finnas</w:t>
      </w:r>
      <w:r w:rsidR="00A12A97" w:rsidRPr="00CF6017">
        <w:rPr>
          <w:rFonts w:cs="Calibri"/>
          <w:color w:val="000000"/>
          <w:sz w:val="24"/>
          <w:szCs w:val="36"/>
        </w:rPr>
        <w:t xml:space="preserve"> soldater </w:t>
      </w:r>
      <w:r w:rsidR="00CF6017" w:rsidRPr="00CF6017">
        <w:rPr>
          <w:rFonts w:cs="Calibri"/>
          <w:color w:val="000000"/>
          <w:sz w:val="24"/>
          <w:szCs w:val="36"/>
        </w:rPr>
        <w:t xml:space="preserve">eller fästningar </w:t>
      </w:r>
      <w:r w:rsidR="00A12A97" w:rsidRPr="00CF6017">
        <w:rPr>
          <w:rFonts w:cs="Calibri"/>
          <w:color w:val="000000"/>
          <w:sz w:val="24"/>
          <w:szCs w:val="36"/>
        </w:rPr>
        <w:t>på Åland.</w:t>
      </w:r>
    </w:p>
    <w:p w:rsidR="00CF6017" w:rsidRDefault="00A12A97" w:rsidP="00A12A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36"/>
        </w:rPr>
      </w:pPr>
      <w:r w:rsidRPr="00CF6017">
        <w:rPr>
          <w:rFonts w:cs="Calibri-Bold"/>
          <w:b/>
          <w:bCs/>
          <w:color w:val="000000"/>
          <w:sz w:val="28"/>
          <w:szCs w:val="36"/>
        </w:rPr>
        <w:lastRenderedPageBreak/>
        <w:t>Ålandsrörelsen</w:t>
      </w:r>
    </w:p>
    <w:p w:rsidR="00D22051" w:rsidRDefault="00D22051" w:rsidP="00A12A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36"/>
        </w:rPr>
      </w:pPr>
    </w:p>
    <w:p w:rsidR="000A0CFA" w:rsidRPr="00CF6017" w:rsidRDefault="00B26B8A" w:rsidP="00A12A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36"/>
        </w:rPr>
      </w:pPr>
      <w:r>
        <w:rPr>
          <w:noProof/>
          <w:lang w:eastAsia="sv-FI"/>
        </w:rPr>
        <w:drawing>
          <wp:inline distT="0" distB="0" distL="0" distR="0" wp14:anchorId="526BD782" wp14:editId="0E377983">
            <wp:extent cx="5760720" cy="3529965"/>
            <wp:effectExtent l="0" t="0" r="0" b="0"/>
            <wp:docPr id="4" name="Bildobjekt 4" descr="http://www.julius.ax/sites/www.julius.ax/files/styles/huvudbild/public/headerimages/julius11_1.jpg?itok=1kK6CT3f&amp;c=9ab7f54c98a6c3d730d7af49565793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ulius.ax/sites/www.julius.ax/files/styles/huvudbild/public/headerimages/julius11_1.jpg?itok=1kK6CT3f&amp;c=9ab7f54c98a6c3d730d7af49565793b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8A" w:rsidRDefault="00B26B8A" w:rsidP="00A12A97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24"/>
          <w:szCs w:val="36"/>
        </w:rPr>
      </w:pPr>
      <w:r w:rsidRPr="003A5915">
        <w:rPr>
          <w:rFonts w:cs="Calibri"/>
          <w:noProof/>
          <w:color w:val="00000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CCE79" wp14:editId="2409E55B">
                <wp:simplePos x="0" y="0"/>
                <wp:positionH relativeFrom="column">
                  <wp:posOffset>-90170</wp:posOffset>
                </wp:positionH>
                <wp:positionV relativeFrom="paragraph">
                  <wp:posOffset>20320</wp:posOffset>
                </wp:positionV>
                <wp:extent cx="4552950" cy="285750"/>
                <wp:effectExtent l="0" t="0" r="19050" b="190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B8A" w:rsidRPr="00B26B8A" w:rsidRDefault="00B26B8A" w:rsidP="00B26B8A">
                            <w:r>
                              <w:rPr>
                                <w:rFonts w:ascii="Arial" w:hAnsi="Arial" w:cs="Arial"/>
                                <w:color w:val="3F4040"/>
                                <w:sz w:val="20"/>
                                <w:szCs w:val="20"/>
                                <w:shd w:val="clear" w:color="auto" w:fill="F5F5F5"/>
                              </w:rPr>
                              <w:t xml:space="preserve">Bild: </w:t>
                            </w:r>
                            <w:hyperlink r:id="rId17" w:history="1">
                              <w:r w:rsidRPr="00B26B8A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5F5F5"/>
                                </w:rPr>
                                <w:t>julius.ax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1pt;margin-top:1.6pt;width:358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" strokecolor="white [3212]">
                <v:textbox>
                  <w:txbxContent>
                    <w:p w:rsidR="00B26B8A" w:rsidRPr="00B26B8A" w:rsidRDefault="00B26B8A" w:rsidP="00B26B8A">
                      <w:r>
                        <w:rPr>
                          <w:rFonts w:ascii="Arial" w:hAnsi="Arial" w:cs="Arial"/>
                          <w:color w:val="3F4040"/>
                          <w:sz w:val="20"/>
                          <w:szCs w:val="20"/>
                          <w:shd w:val="clear" w:color="auto" w:fill="F5F5F5"/>
                        </w:rPr>
                        <w:t xml:space="preserve">Bild: </w:t>
                      </w:r>
                      <w:hyperlink r:id="rId18" w:history="1">
                        <w:r w:rsidRPr="00B26B8A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  <w:shd w:val="clear" w:color="auto" w:fill="F5F5F5"/>
                          </w:rPr>
                          <w:t>julius.ax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26B8A" w:rsidRDefault="00B26B8A" w:rsidP="00A12A97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24"/>
          <w:szCs w:val="36"/>
        </w:rPr>
      </w:pPr>
    </w:p>
    <w:p w:rsidR="00A12A97" w:rsidRDefault="00CF6017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 w:rsidRPr="00CF6017">
        <w:rPr>
          <w:rFonts w:cs="Calibri-Bold"/>
          <w:bCs/>
          <w:color w:val="000000"/>
          <w:sz w:val="24"/>
          <w:szCs w:val="36"/>
        </w:rPr>
        <w:t>Det var en samling personer som</w:t>
      </w:r>
      <w:r w:rsidR="00A12A97" w:rsidRPr="00CF6017">
        <w:rPr>
          <w:rFonts w:cs="Calibri-Bold"/>
          <w:b/>
          <w:bCs/>
          <w:color w:val="000000"/>
          <w:sz w:val="24"/>
          <w:szCs w:val="36"/>
        </w:rPr>
        <w:t xml:space="preserve"> </w:t>
      </w:r>
      <w:r w:rsidR="00A12A97" w:rsidRPr="00CF6017">
        <w:rPr>
          <w:rFonts w:cs="Calibri"/>
          <w:color w:val="000000"/>
          <w:sz w:val="24"/>
          <w:szCs w:val="36"/>
        </w:rPr>
        <w:t>kämpade f</w:t>
      </w:r>
      <w:r w:rsidRPr="00CF6017">
        <w:rPr>
          <w:rFonts w:cs="Calibri"/>
          <w:color w:val="000000"/>
          <w:sz w:val="24"/>
          <w:szCs w:val="36"/>
        </w:rPr>
        <w:t>ör en återförening med Sverige.</w:t>
      </w:r>
      <w:r w:rsidR="000A0CFA">
        <w:rPr>
          <w:rFonts w:cs="Calibri"/>
          <w:color w:val="000000"/>
          <w:sz w:val="24"/>
          <w:szCs w:val="36"/>
        </w:rPr>
        <w:t xml:space="preserve"> </w:t>
      </w:r>
      <w:r w:rsidR="00A12A97" w:rsidRPr="00CF6017">
        <w:rPr>
          <w:rFonts w:cs="Calibri"/>
          <w:color w:val="000000"/>
          <w:sz w:val="24"/>
          <w:szCs w:val="36"/>
        </w:rPr>
        <w:t>Ledare för Ålandsrörel</w:t>
      </w:r>
      <w:r w:rsidRPr="00CF6017">
        <w:rPr>
          <w:rFonts w:cs="Calibri"/>
          <w:color w:val="000000"/>
          <w:sz w:val="24"/>
          <w:szCs w:val="36"/>
        </w:rPr>
        <w:t xml:space="preserve">sen var Carl Björkman, Johannes </w:t>
      </w:r>
      <w:r w:rsidR="00A12A97" w:rsidRPr="00CF6017">
        <w:rPr>
          <w:rFonts w:cs="Calibri"/>
          <w:color w:val="000000"/>
          <w:sz w:val="24"/>
          <w:szCs w:val="36"/>
        </w:rPr>
        <w:t>Eriksson och Julius Sun</w:t>
      </w:r>
      <w:r w:rsidRPr="00CF6017">
        <w:rPr>
          <w:rFonts w:cs="Calibri"/>
          <w:color w:val="000000"/>
          <w:sz w:val="24"/>
          <w:szCs w:val="36"/>
        </w:rPr>
        <w:t>dblom. Den 20 augusti år 1917 hö</w:t>
      </w:r>
      <w:r>
        <w:rPr>
          <w:rFonts w:cs="Calibri"/>
          <w:color w:val="000000"/>
          <w:sz w:val="24"/>
          <w:szCs w:val="36"/>
        </w:rPr>
        <w:t>lls</w:t>
      </w:r>
      <w:r w:rsidR="00173D99">
        <w:rPr>
          <w:rFonts w:cs="Calibri"/>
          <w:color w:val="000000"/>
          <w:sz w:val="24"/>
          <w:szCs w:val="36"/>
        </w:rPr>
        <w:t xml:space="preserve"> </w:t>
      </w:r>
      <w:r w:rsidR="00A12A97" w:rsidRPr="00CF6017">
        <w:rPr>
          <w:rFonts w:cs="Calibri"/>
          <w:color w:val="000000"/>
          <w:sz w:val="24"/>
          <w:szCs w:val="36"/>
        </w:rPr>
        <w:t xml:space="preserve">ett möte på </w:t>
      </w:r>
      <w:r w:rsidRPr="00CF6017">
        <w:rPr>
          <w:rFonts w:cs="Calibri"/>
          <w:color w:val="000000"/>
          <w:sz w:val="24"/>
          <w:szCs w:val="36"/>
        </w:rPr>
        <w:t>Ålands F</w:t>
      </w:r>
      <w:r w:rsidR="00A12A97" w:rsidRPr="00CF6017">
        <w:rPr>
          <w:rFonts w:cs="Calibri"/>
          <w:color w:val="000000"/>
          <w:sz w:val="24"/>
          <w:szCs w:val="36"/>
        </w:rPr>
        <w:t>olkhögskola. Mötesdeltagarna vill</w:t>
      </w:r>
      <w:r w:rsidRPr="00CF6017">
        <w:rPr>
          <w:rFonts w:cs="Calibri"/>
          <w:color w:val="000000"/>
          <w:sz w:val="24"/>
          <w:szCs w:val="36"/>
        </w:rPr>
        <w:t>e</w:t>
      </w:r>
      <w:r w:rsidR="00A12A97" w:rsidRPr="00CF6017">
        <w:rPr>
          <w:rFonts w:cs="Calibri"/>
          <w:color w:val="000000"/>
          <w:sz w:val="24"/>
          <w:szCs w:val="36"/>
        </w:rPr>
        <w:t xml:space="preserve"> </w:t>
      </w:r>
      <w:r w:rsidRPr="00CF6017">
        <w:rPr>
          <w:rFonts w:cs="Calibri"/>
          <w:color w:val="000000"/>
          <w:sz w:val="24"/>
          <w:szCs w:val="36"/>
        </w:rPr>
        <w:t xml:space="preserve">kämpa för </w:t>
      </w:r>
      <w:r w:rsidR="00A12A97" w:rsidRPr="00CF6017">
        <w:rPr>
          <w:rFonts w:cs="Calibri"/>
          <w:color w:val="000000"/>
          <w:sz w:val="24"/>
          <w:szCs w:val="36"/>
        </w:rPr>
        <w:t xml:space="preserve">en återförening med Sverige och protokollet </w:t>
      </w:r>
      <w:r w:rsidRPr="00CF6017">
        <w:rPr>
          <w:rFonts w:cs="Calibri"/>
          <w:color w:val="000000"/>
          <w:sz w:val="24"/>
          <w:szCs w:val="36"/>
        </w:rPr>
        <w:t xml:space="preserve">från det här mötet </w:t>
      </w:r>
      <w:r w:rsidR="00A12A97" w:rsidRPr="00CF6017">
        <w:rPr>
          <w:rFonts w:cs="Calibri"/>
          <w:color w:val="000000"/>
          <w:sz w:val="24"/>
          <w:szCs w:val="36"/>
        </w:rPr>
        <w:t>överlämna</w:t>
      </w:r>
      <w:r w:rsidRPr="00CF6017">
        <w:rPr>
          <w:rFonts w:cs="Calibri"/>
          <w:color w:val="000000"/>
          <w:sz w:val="24"/>
          <w:szCs w:val="36"/>
        </w:rPr>
        <w:t>des till</w:t>
      </w:r>
      <w:r>
        <w:rPr>
          <w:rFonts w:cs="Calibri"/>
          <w:color w:val="000000"/>
          <w:sz w:val="24"/>
          <w:szCs w:val="36"/>
        </w:rPr>
        <w:t xml:space="preserve"> </w:t>
      </w:r>
      <w:r w:rsidR="00A12A97" w:rsidRPr="00CF6017">
        <w:rPr>
          <w:rFonts w:cs="Calibri"/>
          <w:color w:val="000000"/>
          <w:sz w:val="24"/>
          <w:szCs w:val="36"/>
        </w:rPr>
        <w:t>d</w:t>
      </w:r>
      <w:r>
        <w:rPr>
          <w:rFonts w:cs="Calibri"/>
          <w:color w:val="000000"/>
          <w:sz w:val="24"/>
          <w:szCs w:val="36"/>
        </w:rPr>
        <w:t xml:space="preserve">en svenska kungen. År 1918 valde man också ett landsting och </w:t>
      </w:r>
      <w:r w:rsidRPr="00CF6017">
        <w:rPr>
          <w:rFonts w:cs="Calibri"/>
          <w:color w:val="000000"/>
          <w:sz w:val="24"/>
          <w:szCs w:val="36"/>
        </w:rPr>
        <w:t>Carl Björkman</w:t>
      </w:r>
      <w:r>
        <w:rPr>
          <w:rFonts w:cs="Calibri"/>
          <w:color w:val="000000"/>
          <w:sz w:val="24"/>
          <w:szCs w:val="36"/>
        </w:rPr>
        <w:t xml:space="preserve"> blev</w:t>
      </w:r>
      <w:r w:rsidRPr="00CF6017">
        <w:rPr>
          <w:rFonts w:cs="Calibri"/>
          <w:color w:val="000000"/>
          <w:sz w:val="24"/>
          <w:szCs w:val="36"/>
        </w:rPr>
        <w:t xml:space="preserve"> </w:t>
      </w:r>
      <w:r>
        <w:rPr>
          <w:rFonts w:cs="Calibri"/>
          <w:color w:val="000000"/>
          <w:sz w:val="24"/>
          <w:szCs w:val="36"/>
        </w:rPr>
        <w:t>ordförande. Detta landsting var inte lagligt.</w:t>
      </w:r>
    </w:p>
    <w:p w:rsidR="00CF6017" w:rsidRDefault="00CF6017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CF6017" w:rsidRPr="00CF6017" w:rsidRDefault="00CF6017" w:rsidP="00A12A9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36"/>
        </w:rPr>
      </w:pPr>
      <w:r w:rsidRPr="00CF6017">
        <w:rPr>
          <w:rFonts w:cs="Calibri"/>
          <w:b/>
          <w:color w:val="000000"/>
          <w:sz w:val="28"/>
          <w:szCs w:val="36"/>
        </w:rPr>
        <w:t>Finland eget land</w:t>
      </w:r>
    </w:p>
    <w:p w:rsidR="00A12A97" w:rsidRPr="00B01FE3" w:rsidRDefault="00173D99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36"/>
        </w:rPr>
      </w:pPr>
      <w:r w:rsidRPr="00173D99">
        <w:rPr>
          <w:rFonts w:cs="Calibri"/>
          <w:color w:val="000000"/>
          <w:sz w:val="24"/>
          <w:szCs w:val="36"/>
        </w:rPr>
        <w:t>Finland</w:t>
      </w:r>
      <w:r w:rsidRPr="00173D99">
        <w:rPr>
          <w:rFonts w:cs="Calibri"/>
          <w:color w:val="000000"/>
          <w:sz w:val="24"/>
          <w:szCs w:val="36"/>
        </w:rPr>
        <w:t xml:space="preserve"> </w:t>
      </w:r>
      <w:r w:rsidRPr="00173D99">
        <w:rPr>
          <w:rFonts w:cs="Calibri"/>
          <w:color w:val="000000"/>
          <w:sz w:val="24"/>
          <w:szCs w:val="36"/>
        </w:rPr>
        <w:t xml:space="preserve">utropade sig självständigt </w:t>
      </w:r>
      <w:r w:rsidRPr="00173D99">
        <w:rPr>
          <w:rFonts w:cs="Calibri"/>
          <w:color w:val="000000"/>
          <w:sz w:val="24"/>
          <w:szCs w:val="36"/>
        </w:rPr>
        <w:t>å</w:t>
      </w:r>
      <w:r w:rsidR="00A12A97" w:rsidRPr="00173D99">
        <w:rPr>
          <w:rFonts w:cs="Calibri"/>
          <w:color w:val="000000"/>
          <w:sz w:val="24"/>
          <w:szCs w:val="36"/>
        </w:rPr>
        <w:t xml:space="preserve">r </w:t>
      </w:r>
      <w:r w:rsidR="00A12A97" w:rsidRPr="00173D99">
        <w:rPr>
          <w:rFonts w:cs="Calibri-Bold"/>
          <w:b/>
          <w:bCs/>
          <w:color w:val="000000"/>
          <w:sz w:val="24"/>
          <w:szCs w:val="36"/>
        </w:rPr>
        <w:t xml:space="preserve">1917 </w:t>
      </w:r>
      <w:r w:rsidRPr="00173D99">
        <w:rPr>
          <w:rFonts w:cs="Calibri"/>
          <w:color w:val="000000"/>
          <w:sz w:val="24"/>
          <w:szCs w:val="36"/>
        </w:rPr>
        <w:t>och då</w:t>
      </w:r>
      <w:r w:rsidR="00A12A97" w:rsidRPr="00173D99">
        <w:rPr>
          <w:rFonts w:cs="Calibri"/>
          <w:color w:val="000000"/>
          <w:sz w:val="24"/>
          <w:szCs w:val="36"/>
        </w:rPr>
        <w:t xml:space="preserve"> t</w:t>
      </w:r>
      <w:r w:rsidRPr="00173D99">
        <w:rPr>
          <w:rFonts w:cs="Calibri"/>
          <w:color w:val="000000"/>
          <w:sz w:val="24"/>
          <w:szCs w:val="36"/>
        </w:rPr>
        <w:t>rodde</w:t>
      </w:r>
      <w:r>
        <w:rPr>
          <w:rFonts w:cs="Calibri"/>
          <w:color w:val="000000"/>
          <w:sz w:val="24"/>
          <w:szCs w:val="36"/>
        </w:rPr>
        <w:t xml:space="preserve"> </w:t>
      </w:r>
      <w:r w:rsidRPr="00173D99">
        <w:rPr>
          <w:rFonts w:cs="Calibri"/>
          <w:color w:val="000000"/>
          <w:sz w:val="24"/>
          <w:szCs w:val="36"/>
        </w:rPr>
        <w:t>ålänningarna att de hade</w:t>
      </w:r>
      <w:r>
        <w:rPr>
          <w:rFonts w:cs="Calibri"/>
          <w:color w:val="000000"/>
          <w:sz w:val="24"/>
          <w:szCs w:val="36"/>
        </w:rPr>
        <w:t xml:space="preserve"> sin chans att återförenas med Sverige. </w:t>
      </w:r>
      <w:r w:rsidRPr="00B01FE3">
        <w:rPr>
          <w:rFonts w:cs="Calibri"/>
          <w:color w:val="000000"/>
          <w:sz w:val="24"/>
          <w:szCs w:val="36"/>
        </w:rPr>
        <w:t>Finland erbjöd</w:t>
      </w:r>
      <w:r w:rsidR="00A12A97" w:rsidRPr="00B01FE3">
        <w:rPr>
          <w:rFonts w:cs="Calibri"/>
          <w:color w:val="000000"/>
          <w:sz w:val="24"/>
          <w:szCs w:val="36"/>
        </w:rPr>
        <w:t xml:space="preserve"> istället Åland självstyrelse och den 6 maj</w:t>
      </w:r>
      <w:r w:rsidRPr="00B01FE3">
        <w:rPr>
          <w:rFonts w:cs="Calibri"/>
          <w:color w:val="000000"/>
          <w:sz w:val="18"/>
          <w:szCs w:val="36"/>
        </w:rPr>
        <w:t xml:space="preserve"> </w:t>
      </w:r>
      <w:r w:rsidRPr="00B01FE3">
        <w:rPr>
          <w:rFonts w:cs="Calibri"/>
          <w:color w:val="000000"/>
          <w:sz w:val="24"/>
          <w:szCs w:val="36"/>
        </w:rPr>
        <w:t>1920 fick</w:t>
      </w:r>
      <w:r w:rsidR="00A12A97" w:rsidRPr="00B01FE3">
        <w:rPr>
          <w:rFonts w:cs="Calibri"/>
          <w:color w:val="000000"/>
          <w:sz w:val="24"/>
          <w:szCs w:val="36"/>
        </w:rPr>
        <w:t xml:space="preserve"> vi vår första själv</w:t>
      </w:r>
      <w:r w:rsidRPr="00B01FE3">
        <w:rPr>
          <w:rFonts w:cs="Calibri"/>
          <w:color w:val="000000"/>
          <w:sz w:val="24"/>
          <w:szCs w:val="36"/>
        </w:rPr>
        <w:t>styrelselag. Detta tyckte inte ålänningarna om så de svarade</w:t>
      </w:r>
      <w:r w:rsidR="00A12A97" w:rsidRPr="00B01FE3">
        <w:rPr>
          <w:rFonts w:cs="Calibri"/>
          <w:color w:val="000000"/>
          <w:sz w:val="24"/>
          <w:szCs w:val="36"/>
        </w:rPr>
        <w:t>med att säga</w:t>
      </w:r>
      <w:r w:rsidRPr="00B01FE3">
        <w:rPr>
          <w:rFonts w:cs="Calibri"/>
          <w:color w:val="000000"/>
          <w:sz w:val="24"/>
          <w:szCs w:val="36"/>
        </w:rPr>
        <w:t>: ”V</w:t>
      </w:r>
      <w:r w:rsidR="00A12A97" w:rsidRPr="00B01FE3">
        <w:rPr>
          <w:rFonts w:cs="Calibri"/>
          <w:color w:val="000000"/>
          <w:sz w:val="24"/>
          <w:szCs w:val="36"/>
        </w:rPr>
        <w:t>i inte har bett om någon självstyrelse.</w:t>
      </w:r>
      <w:r w:rsidRPr="00B01FE3">
        <w:rPr>
          <w:rFonts w:cs="Calibri"/>
          <w:color w:val="000000"/>
          <w:sz w:val="24"/>
          <w:szCs w:val="36"/>
        </w:rPr>
        <w:t>”</w:t>
      </w:r>
    </w:p>
    <w:p w:rsidR="00A12A97" w:rsidRDefault="00A12A97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 w:rsidRPr="001267C2">
        <w:rPr>
          <w:rFonts w:cs="Calibri"/>
          <w:color w:val="000000"/>
          <w:sz w:val="24"/>
          <w:szCs w:val="36"/>
        </w:rPr>
        <w:t>Finlands s</w:t>
      </w:r>
      <w:r w:rsidR="00B01FE3" w:rsidRPr="001267C2">
        <w:rPr>
          <w:rFonts w:cs="Calibri"/>
          <w:color w:val="000000"/>
          <w:sz w:val="24"/>
          <w:szCs w:val="36"/>
        </w:rPr>
        <w:t>tatsminister kall</w:t>
      </w:r>
      <w:r w:rsidR="001267C2" w:rsidRPr="001267C2">
        <w:rPr>
          <w:rFonts w:cs="Calibri"/>
          <w:color w:val="000000"/>
          <w:sz w:val="24"/>
          <w:szCs w:val="36"/>
        </w:rPr>
        <w:t>a</w:t>
      </w:r>
      <w:r w:rsidR="00B01FE3" w:rsidRPr="001267C2">
        <w:rPr>
          <w:rFonts w:cs="Calibri"/>
          <w:color w:val="000000"/>
          <w:sz w:val="24"/>
          <w:szCs w:val="36"/>
        </w:rPr>
        <w:t>de</w:t>
      </w:r>
      <w:r w:rsidR="001267C2">
        <w:rPr>
          <w:rFonts w:cs="Calibri"/>
          <w:color w:val="000000"/>
          <w:sz w:val="24"/>
          <w:szCs w:val="36"/>
        </w:rPr>
        <w:t xml:space="preserve"> ålänningarna till ett möte </w:t>
      </w:r>
      <w:r w:rsidR="001267C2" w:rsidRPr="001267C2">
        <w:rPr>
          <w:rFonts w:cs="Calibri"/>
          <w:color w:val="000000"/>
          <w:sz w:val="24"/>
          <w:szCs w:val="36"/>
        </w:rPr>
        <w:t>och uppmanade</w:t>
      </w:r>
      <w:r w:rsidRPr="001267C2">
        <w:rPr>
          <w:rFonts w:cs="Calibri"/>
          <w:color w:val="000000"/>
          <w:sz w:val="24"/>
          <w:szCs w:val="36"/>
        </w:rPr>
        <w:t xml:space="preserve"> ålänninga</w:t>
      </w:r>
      <w:r w:rsidR="001267C2">
        <w:rPr>
          <w:rFonts w:cs="Calibri"/>
          <w:color w:val="000000"/>
          <w:sz w:val="24"/>
          <w:szCs w:val="36"/>
        </w:rPr>
        <w:t xml:space="preserve">rna att anta självstyrelsen och </w:t>
      </w:r>
      <w:r w:rsidR="001267C2" w:rsidRPr="001267C2">
        <w:rPr>
          <w:rFonts w:cs="Calibri"/>
          <w:color w:val="000000"/>
          <w:sz w:val="24"/>
          <w:szCs w:val="36"/>
        </w:rPr>
        <w:t>samtidigt varnade</w:t>
      </w:r>
      <w:r w:rsidRPr="001267C2">
        <w:rPr>
          <w:rFonts w:cs="Calibri"/>
          <w:color w:val="000000"/>
          <w:sz w:val="24"/>
          <w:szCs w:val="36"/>
        </w:rPr>
        <w:t xml:space="preserve"> han Ålands</w:t>
      </w:r>
      <w:r w:rsidR="001267C2">
        <w:rPr>
          <w:rFonts w:cs="Calibri"/>
          <w:color w:val="000000"/>
          <w:sz w:val="24"/>
          <w:szCs w:val="36"/>
        </w:rPr>
        <w:t xml:space="preserve">rörelsen att fortsätta sin kamp </w:t>
      </w:r>
      <w:r w:rsidR="001267C2" w:rsidRPr="001267C2">
        <w:rPr>
          <w:rFonts w:cs="Calibri"/>
          <w:color w:val="000000"/>
          <w:sz w:val="24"/>
          <w:szCs w:val="36"/>
        </w:rPr>
        <w:t>för</w:t>
      </w:r>
      <w:r w:rsidRPr="001267C2">
        <w:rPr>
          <w:rFonts w:cs="Calibri"/>
          <w:color w:val="000000"/>
          <w:sz w:val="24"/>
          <w:szCs w:val="36"/>
        </w:rPr>
        <w:t xml:space="preserve"> återförening</w:t>
      </w:r>
      <w:r w:rsidR="001267C2" w:rsidRPr="001267C2">
        <w:rPr>
          <w:rFonts w:cs="Calibri"/>
          <w:color w:val="000000"/>
          <w:sz w:val="24"/>
          <w:szCs w:val="36"/>
        </w:rPr>
        <w:t xml:space="preserve"> med Sverige</w:t>
      </w:r>
      <w:r w:rsidRPr="001267C2">
        <w:rPr>
          <w:rFonts w:cs="Calibri"/>
          <w:color w:val="000000"/>
          <w:sz w:val="24"/>
          <w:szCs w:val="36"/>
        </w:rPr>
        <w:t>. Julius Sund</w:t>
      </w:r>
      <w:r w:rsidR="001267C2" w:rsidRPr="001267C2">
        <w:rPr>
          <w:rFonts w:cs="Calibri"/>
          <w:color w:val="000000"/>
          <w:sz w:val="24"/>
          <w:szCs w:val="36"/>
        </w:rPr>
        <w:t>blom talar för ålänningarna och tågade</w:t>
      </w:r>
      <w:r w:rsidRPr="001267C2">
        <w:rPr>
          <w:rFonts w:cs="Calibri"/>
          <w:color w:val="000000"/>
          <w:sz w:val="24"/>
          <w:szCs w:val="36"/>
        </w:rPr>
        <w:t xml:space="preserve"> sedan ut från mötet. Det sluta</w:t>
      </w:r>
      <w:r w:rsidR="001267C2" w:rsidRPr="001267C2">
        <w:rPr>
          <w:rFonts w:cs="Calibri"/>
          <w:color w:val="000000"/>
          <w:sz w:val="24"/>
          <w:szCs w:val="36"/>
        </w:rPr>
        <w:t>de med att Julius Sundblom</w:t>
      </w:r>
      <w:r w:rsidR="001267C2">
        <w:rPr>
          <w:rFonts w:cs="Calibri"/>
          <w:color w:val="000000"/>
          <w:sz w:val="24"/>
          <w:szCs w:val="36"/>
        </w:rPr>
        <w:t xml:space="preserve"> </w:t>
      </w:r>
      <w:r w:rsidRPr="001267C2">
        <w:rPr>
          <w:rFonts w:cs="Calibri"/>
          <w:color w:val="000000"/>
          <w:sz w:val="24"/>
          <w:szCs w:val="36"/>
        </w:rPr>
        <w:t>och Carl Björkman häkta</w:t>
      </w:r>
      <w:r w:rsidR="001267C2" w:rsidRPr="001267C2">
        <w:rPr>
          <w:rFonts w:cs="Calibri"/>
          <w:color w:val="000000"/>
          <w:sz w:val="24"/>
          <w:szCs w:val="36"/>
        </w:rPr>
        <w:t>de</w:t>
      </w:r>
      <w:r w:rsidRPr="001267C2">
        <w:rPr>
          <w:rFonts w:cs="Calibri"/>
          <w:color w:val="000000"/>
          <w:sz w:val="24"/>
          <w:szCs w:val="36"/>
        </w:rPr>
        <w:t>s.</w:t>
      </w:r>
    </w:p>
    <w:p w:rsidR="001267C2" w:rsidRDefault="001267C2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D22051" w:rsidRDefault="00D22051" w:rsidP="00A12A9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36"/>
        </w:rPr>
      </w:pPr>
    </w:p>
    <w:p w:rsidR="00D22051" w:rsidRDefault="00D22051" w:rsidP="00A12A9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36"/>
        </w:rPr>
      </w:pPr>
    </w:p>
    <w:p w:rsidR="00D22051" w:rsidRDefault="00D22051" w:rsidP="00A12A9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36"/>
        </w:rPr>
      </w:pPr>
    </w:p>
    <w:p w:rsidR="00D22051" w:rsidRDefault="00D22051" w:rsidP="00A12A9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36"/>
        </w:rPr>
      </w:pPr>
    </w:p>
    <w:p w:rsidR="00D22051" w:rsidRDefault="00D22051" w:rsidP="00A12A9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36"/>
        </w:rPr>
      </w:pPr>
    </w:p>
    <w:p w:rsidR="00D22051" w:rsidRDefault="00D22051" w:rsidP="00A12A9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36"/>
        </w:rPr>
      </w:pPr>
    </w:p>
    <w:p w:rsidR="001267C2" w:rsidRDefault="001267C2" w:rsidP="00A12A9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36"/>
        </w:rPr>
      </w:pPr>
      <w:r w:rsidRPr="001267C2">
        <w:rPr>
          <w:rFonts w:cs="Calibri"/>
          <w:b/>
          <w:color w:val="000000"/>
          <w:sz w:val="28"/>
          <w:szCs w:val="36"/>
        </w:rPr>
        <w:lastRenderedPageBreak/>
        <w:t>Beslut i Nationernas förbund</w:t>
      </w:r>
    </w:p>
    <w:p w:rsidR="00FC4E83" w:rsidRPr="001267C2" w:rsidRDefault="00FC4E83" w:rsidP="00A12A9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36"/>
        </w:rPr>
      </w:pPr>
    </w:p>
    <w:p w:rsidR="001267C2" w:rsidRPr="001267C2" w:rsidRDefault="001267C2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 w:rsidRPr="001267C2">
        <w:rPr>
          <w:rFonts w:cs="Calibri"/>
          <w:color w:val="000000"/>
          <w:sz w:val="24"/>
          <w:szCs w:val="36"/>
        </w:rPr>
        <w:t xml:space="preserve">Då började också resten av världen reagera och frågan om </w:t>
      </w:r>
      <w:r w:rsidR="00A12A97" w:rsidRPr="001267C2">
        <w:rPr>
          <w:rFonts w:cs="Calibri"/>
          <w:color w:val="000000"/>
          <w:sz w:val="24"/>
          <w:szCs w:val="36"/>
        </w:rPr>
        <w:t>Åland för</w:t>
      </w:r>
      <w:r w:rsidRPr="001267C2">
        <w:rPr>
          <w:rFonts w:cs="Calibri"/>
          <w:color w:val="000000"/>
          <w:sz w:val="24"/>
          <w:szCs w:val="36"/>
        </w:rPr>
        <w:t xml:space="preserve">des </w:t>
      </w:r>
      <w:r w:rsidR="00A12A97" w:rsidRPr="001267C2">
        <w:rPr>
          <w:rFonts w:cs="Calibri"/>
          <w:color w:val="000000"/>
          <w:sz w:val="24"/>
          <w:szCs w:val="36"/>
        </w:rPr>
        <w:t xml:space="preserve">till NF (Nationernas Förbund). </w:t>
      </w:r>
      <w:r w:rsidRPr="001267C2">
        <w:rPr>
          <w:rFonts w:cs="Calibri"/>
          <w:color w:val="000000"/>
          <w:sz w:val="24"/>
          <w:szCs w:val="36"/>
        </w:rPr>
        <w:t xml:space="preserve">NF var föregångaren till dagens </w:t>
      </w:r>
      <w:r w:rsidR="00A12A97" w:rsidRPr="001267C2">
        <w:rPr>
          <w:rFonts w:cs="Calibri"/>
          <w:color w:val="000000"/>
          <w:sz w:val="24"/>
          <w:szCs w:val="36"/>
        </w:rPr>
        <w:t>FN, Förenta Nationern</w:t>
      </w:r>
      <w:r w:rsidRPr="001267C2">
        <w:rPr>
          <w:rFonts w:cs="Calibri"/>
          <w:color w:val="000000"/>
          <w:sz w:val="24"/>
          <w:szCs w:val="36"/>
        </w:rPr>
        <w:t xml:space="preserve">a. Nationernas förbund bestämde </w:t>
      </w:r>
      <w:r w:rsidR="00F61970">
        <w:rPr>
          <w:rFonts w:cs="Calibri"/>
          <w:color w:val="000000"/>
          <w:sz w:val="24"/>
          <w:szCs w:val="36"/>
        </w:rPr>
        <w:t>den 24 juni 1921 att:</w:t>
      </w:r>
    </w:p>
    <w:p w:rsidR="001267C2" w:rsidRPr="001267C2" w:rsidRDefault="00A12A97" w:rsidP="001267C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 w:rsidRPr="001267C2">
        <w:rPr>
          <w:rFonts w:cs="Calibri"/>
          <w:color w:val="000000"/>
          <w:sz w:val="24"/>
          <w:szCs w:val="36"/>
        </w:rPr>
        <w:t>Åland skulle tillhöra Finland</w:t>
      </w:r>
    </w:p>
    <w:p w:rsidR="001267C2" w:rsidRPr="001267C2" w:rsidRDefault="00A12A97" w:rsidP="001267C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 w:rsidRPr="001267C2">
        <w:rPr>
          <w:rFonts w:cs="Calibri"/>
          <w:color w:val="000000"/>
          <w:sz w:val="24"/>
          <w:szCs w:val="36"/>
        </w:rPr>
        <w:t>Åland skulle ha viss självstyrelse</w:t>
      </w:r>
    </w:p>
    <w:p w:rsidR="00A12A97" w:rsidRPr="001267C2" w:rsidRDefault="00A12A97" w:rsidP="001267C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 w:rsidRPr="001267C2">
        <w:rPr>
          <w:rFonts w:cs="Calibri"/>
          <w:color w:val="000000"/>
          <w:sz w:val="24"/>
          <w:szCs w:val="36"/>
        </w:rPr>
        <w:t>Åländsk kultur, sedvänjor och det svenska språket skulle</w:t>
      </w:r>
      <w:r w:rsidR="001267C2" w:rsidRPr="001267C2">
        <w:rPr>
          <w:rFonts w:cs="Calibri"/>
          <w:color w:val="000000"/>
          <w:sz w:val="24"/>
          <w:szCs w:val="36"/>
        </w:rPr>
        <w:t xml:space="preserve"> </w:t>
      </w:r>
      <w:r w:rsidRPr="001267C2">
        <w:rPr>
          <w:rFonts w:cs="Calibri"/>
          <w:color w:val="000000"/>
          <w:sz w:val="24"/>
          <w:szCs w:val="36"/>
        </w:rPr>
        <w:t>bevaras.</w:t>
      </w:r>
    </w:p>
    <w:p w:rsidR="001267C2" w:rsidRDefault="001267C2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</w:p>
    <w:p w:rsidR="00A12A97" w:rsidRPr="001267C2" w:rsidRDefault="00A12A97" w:rsidP="00A12A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 w:rsidRPr="001267C2">
        <w:rPr>
          <w:rFonts w:cs="Calibri"/>
          <w:color w:val="000000"/>
          <w:sz w:val="24"/>
          <w:szCs w:val="36"/>
        </w:rPr>
        <w:t>Dessutom bestämdes</w:t>
      </w:r>
      <w:r w:rsidR="00F61970">
        <w:rPr>
          <w:rFonts w:cs="Calibri"/>
          <w:color w:val="000000"/>
          <w:sz w:val="24"/>
          <w:szCs w:val="36"/>
        </w:rPr>
        <w:t xml:space="preserve"> att:</w:t>
      </w:r>
      <w:bookmarkStart w:id="0" w:name="_GoBack"/>
      <w:bookmarkEnd w:id="0"/>
    </w:p>
    <w:p w:rsidR="00A12A97" w:rsidRPr="00F61970" w:rsidRDefault="00A12A97" w:rsidP="00F6197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 w:rsidRPr="00F61970">
        <w:rPr>
          <w:rFonts w:cs="Calibri"/>
          <w:color w:val="000000"/>
          <w:sz w:val="24"/>
          <w:szCs w:val="36"/>
        </w:rPr>
        <w:t>att undervisningsspråket i skolorna skulle vara svenska</w:t>
      </w:r>
    </w:p>
    <w:p w:rsidR="00A12A97" w:rsidRPr="00F61970" w:rsidRDefault="00A12A97" w:rsidP="00F6197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 w:rsidRPr="00F61970">
        <w:rPr>
          <w:rFonts w:cs="Calibri"/>
          <w:color w:val="000000"/>
          <w:sz w:val="24"/>
          <w:szCs w:val="36"/>
        </w:rPr>
        <w:t>att icke-ålänningar inte skulle få rösta i åländska val</w:t>
      </w:r>
    </w:p>
    <w:p w:rsidR="00A12A97" w:rsidRPr="00F61970" w:rsidRDefault="00A12A97" w:rsidP="00F6197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 w:rsidRPr="00F61970">
        <w:rPr>
          <w:rFonts w:cs="Calibri"/>
          <w:color w:val="000000"/>
          <w:sz w:val="24"/>
          <w:szCs w:val="36"/>
        </w:rPr>
        <w:t>att icke-ålänningar inte skulle få köpa egendom på Åland</w:t>
      </w:r>
    </w:p>
    <w:p w:rsidR="0091572F" w:rsidRPr="00F61970" w:rsidRDefault="00A12A97" w:rsidP="00F6197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36"/>
        </w:rPr>
      </w:pPr>
      <w:r w:rsidRPr="00F61970">
        <w:rPr>
          <w:rFonts w:cs="Calibri"/>
          <w:color w:val="000000"/>
          <w:sz w:val="24"/>
          <w:szCs w:val="36"/>
        </w:rPr>
        <w:t>att ingen militär och ingen fästning skulle finnas på</w:t>
      </w:r>
      <w:r w:rsidR="00F61970" w:rsidRPr="00F61970">
        <w:rPr>
          <w:rFonts w:cs="Calibri"/>
          <w:color w:val="000000"/>
          <w:sz w:val="24"/>
          <w:szCs w:val="36"/>
        </w:rPr>
        <w:t xml:space="preserve"> </w:t>
      </w:r>
      <w:r w:rsidRPr="00F61970">
        <w:rPr>
          <w:rFonts w:cs="Calibri"/>
          <w:color w:val="000000"/>
          <w:sz w:val="24"/>
          <w:szCs w:val="36"/>
        </w:rPr>
        <w:t>Åland.</w:t>
      </w:r>
    </w:p>
    <w:sectPr w:rsidR="0091572F" w:rsidRPr="00F6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F44"/>
    <w:multiLevelType w:val="hybridMultilevel"/>
    <w:tmpl w:val="C818DE8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0C16"/>
    <w:multiLevelType w:val="multilevel"/>
    <w:tmpl w:val="99CE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BC4DE5"/>
    <w:multiLevelType w:val="hybridMultilevel"/>
    <w:tmpl w:val="0FCAF54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4FA6"/>
    <w:multiLevelType w:val="hybridMultilevel"/>
    <w:tmpl w:val="F05C7E0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2CC66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651D1"/>
    <w:multiLevelType w:val="multilevel"/>
    <w:tmpl w:val="0976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97"/>
    <w:rsid w:val="00045275"/>
    <w:rsid w:val="000A0CFA"/>
    <w:rsid w:val="001267C2"/>
    <w:rsid w:val="00173D99"/>
    <w:rsid w:val="003A5915"/>
    <w:rsid w:val="006070AD"/>
    <w:rsid w:val="0091572F"/>
    <w:rsid w:val="00A12A97"/>
    <w:rsid w:val="00B01FE3"/>
    <w:rsid w:val="00B26B8A"/>
    <w:rsid w:val="00BE12D3"/>
    <w:rsid w:val="00CF6017"/>
    <w:rsid w:val="00D22051"/>
    <w:rsid w:val="00F61970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67C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91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A5915"/>
    <w:rPr>
      <w:color w:val="0000FF"/>
      <w:u w:val="single"/>
    </w:rPr>
  </w:style>
  <w:style w:type="character" w:customStyle="1" w:styleId="mw-mmv-filename-prefix">
    <w:name w:val="mw-mmv-filename-prefix"/>
    <w:basedOn w:val="Standardstycketeckensnitt"/>
    <w:rsid w:val="003A5915"/>
  </w:style>
  <w:style w:type="character" w:customStyle="1" w:styleId="mw-mmv-filename">
    <w:name w:val="mw-mmv-filename"/>
    <w:basedOn w:val="Standardstycketeckensnitt"/>
    <w:rsid w:val="003A5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67C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91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A5915"/>
    <w:rPr>
      <w:color w:val="0000FF"/>
      <w:u w:val="single"/>
    </w:rPr>
  </w:style>
  <w:style w:type="character" w:customStyle="1" w:styleId="mw-mmv-filename-prefix">
    <w:name w:val="mw-mmv-filename-prefix"/>
    <w:basedOn w:val="Standardstycketeckensnitt"/>
    <w:rsid w:val="003A5915"/>
  </w:style>
  <w:style w:type="character" w:customStyle="1" w:styleId="mw-mmv-filename">
    <w:name w:val="mw-mmv-filename"/>
    <w:basedOn w:val="Standardstycketeckensnitt"/>
    <w:rsid w:val="003A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3.0" TargetMode="External"/><Relationship Id="rId13" Type="http://schemas.openxmlformats.org/officeDocument/2006/relationships/hyperlink" Target="http://creativecommons.org/licenses/by-sa/3.0" TargetMode="External"/><Relationship Id="rId18" Type="http://schemas.openxmlformats.org/officeDocument/2006/relationships/hyperlink" Target="http://www.julius.ax/om-julius-sundbl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mmons.wikimedia.org/wiki/File:The_Finnish_war_map1.svg" TargetMode="External"/><Relationship Id="rId12" Type="http://schemas.openxmlformats.org/officeDocument/2006/relationships/hyperlink" Target="https://commons.wikimedia.org/wiki/File:Bomarsund_Datorsimulering_Henrik_Juslin_Graham_Robins_Foto_Sebastian_Sodergardh.jpg" TargetMode="External"/><Relationship Id="rId17" Type="http://schemas.openxmlformats.org/officeDocument/2006/relationships/hyperlink" Target="http://www.julius.ax/om-julius-sundbl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-sa/3.0" TargetMode="External"/><Relationship Id="rId10" Type="http://schemas.openxmlformats.org/officeDocument/2006/relationships/hyperlink" Target="http://creativecommons.org/licenses/by-sa/3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The_Finnish_war_map1.svg" TargetMode="External"/><Relationship Id="rId14" Type="http://schemas.openxmlformats.org/officeDocument/2006/relationships/hyperlink" Target="https://commons.wikimedia.org/wiki/File:Bomarsund_Datorsimulering_Henrik_Juslin_Graham_Robins_Foto_Sebastian_Sodergardh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2</cp:revision>
  <dcterms:created xsi:type="dcterms:W3CDTF">2015-08-21T13:01:00Z</dcterms:created>
  <dcterms:modified xsi:type="dcterms:W3CDTF">2015-08-21T13:01:00Z</dcterms:modified>
</cp:coreProperties>
</file>